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AE" w:rsidRPr="00566EDA" w:rsidRDefault="009016AE" w:rsidP="009016AE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1</w:t>
      </w:r>
    </w:p>
    <w:p w:rsidR="009016AE" w:rsidRPr="00566EDA" w:rsidRDefault="009016AE" w:rsidP="009016AE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9016AE" w:rsidRPr="00566EDA" w:rsidRDefault="009016AE" w:rsidP="009016AE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566EDA">
        <w:rPr>
          <w:rFonts w:eastAsia="Calibri"/>
          <w:b/>
          <w:sz w:val="28"/>
          <w:szCs w:val="28"/>
          <w:lang w:eastAsia="en-US"/>
        </w:rPr>
        <w:t>Перечень условных обозначений и сокращений</w:t>
      </w:r>
    </w:p>
    <w:p w:rsidR="009016AE" w:rsidRPr="00566EDA" w:rsidRDefault="009016AE" w:rsidP="009016A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Административный регламент</w:t>
      </w:r>
      <w:r>
        <w:rPr>
          <w:rFonts w:eastAsia="Calibri"/>
          <w:sz w:val="28"/>
          <w:szCs w:val="28"/>
          <w:lang w:eastAsia="en-US"/>
        </w:rPr>
        <w:t> </w:t>
      </w:r>
      <w:r w:rsidRPr="00566EDA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 </w:t>
      </w:r>
      <w:r w:rsidR="001803CD">
        <w:rPr>
          <w:rFonts w:eastAsia="Calibri"/>
          <w:sz w:val="28"/>
          <w:szCs w:val="28"/>
          <w:lang w:eastAsia="en-US"/>
        </w:rPr>
        <w:t>А</w:t>
      </w:r>
      <w:r w:rsidRPr="00566EDA">
        <w:rPr>
          <w:rFonts w:eastAsia="Calibri"/>
          <w:sz w:val="28"/>
          <w:szCs w:val="28"/>
          <w:lang w:eastAsia="en-US"/>
        </w:rPr>
        <w:t xml:space="preserve">дминистративный регламент </w:t>
      </w:r>
      <w:r w:rsidR="001803CD">
        <w:rPr>
          <w:rFonts w:eastAsia="Calibri"/>
          <w:sz w:val="28"/>
          <w:szCs w:val="28"/>
          <w:lang w:eastAsia="en-US"/>
        </w:rPr>
        <w:t xml:space="preserve">администрации городского округа город Воронеж по </w:t>
      </w:r>
      <w:r w:rsidRPr="00566EDA">
        <w:rPr>
          <w:rFonts w:eastAsia="Calibri"/>
          <w:sz w:val="28"/>
          <w:szCs w:val="28"/>
          <w:lang w:eastAsia="en-US"/>
        </w:rPr>
        <w:t>предоставлени</w:t>
      </w:r>
      <w:r w:rsidR="001803CD">
        <w:rPr>
          <w:rFonts w:eastAsia="Calibri"/>
          <w:sz w:val="28"/>
          <w:szCs w:val="28"/>
          <w:lang w:eastAsia="en-US"/>
        </w:rPr>
        <w:t>ю</w:t>
      </w:r>
      <w:r w:rsidRPr="00566EDA">
        <w:rPr>
          <w:rFonts w:eastAsia="Calibri"/>
          <w:sz w:val="28"/>
          <w:szCs w:val="28"/>
          <w:lang w:eastAsia="en-US"/>
        </w:rPr>
        <w:t xml:space="preserve"> муниципальной услуги </w:t>
      </w:r>
      <w:r w:rsidRPr="00566EDA">
        <w:rPr>
          <w:sz w:val="28"/>
          <w:szCs w:val="28"/>
        </w:rPr>
        <w:t>«</w:t>
      </w:r>
      <w:r w:rsidRPr="00566EDA">
        <w:rPr>
          <w:rFonts w:eastAsia="Calibri"/>
          <w:sz w:val="28"/>
          <w:szCs w:val="28"/>
          <w:lang w:eastAsia="en-US"/>
        </w:rPr>
        <w:t>Перевод жилого помещения в нежилое помещение и нежилого помещения в жилое помещение</w:t>
      </w:r>
      <w:r w:rsidRPr="00566EDA">
        <w:rPr>
          <w:sz w:val="28"/>
          <w:szCs w:val="28"/>
        </w:rPr>
        <w:t>»</w:t>
      </w:r>
      <w:r w:rsidR="001803CD">
        <w:rPr>
          <w:sz w:val="28"/>
          <w:szCs w:val="28"/>
        </w:rPr>
        <w:t>.</w:t>
      </w: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Администрация</w:t>
      </w:r>
      <w:r>
        <w:rPr>
          <w:rFonts w:eastAsia="Calibri"/>
          <w:sz w:val="28"/>
          <w:szCs w:val="28"/>
          <w:lang w:eastAsia="en-US"/>
        </w:rPr>
        <w:t> </w:t>
      </w:r>
      <w:r w:rsidRPr="00566EDA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 </w:t>
      </w:r>
      <w:r w:rsidRPr="00566EDA">
        <w:rPr>
          <w:rFonts w:eastAsia="Calibri"/>
          <w:sz w:val="28"/>
          <w:szCs w:val="28"/>
          <w:lang w:eastAsia="en-US"/>
        </w:rPr>
        <w:t>администрация городского округа город Воронеж</w:t>
      </w:r>
      <w:r w:rsidR="001803CD">
        <w:rPr>
          <w:rFonts w:eastAsia="Calibri"/>
          <w:sz w:val="28"/>
          <w:szCs w:val="28"/>
          <w:lang w:eastAsia="en-US"/>
        </w:rPr>
        <w:t>.</w:t>
      </w: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АУ «МФЦ»</w:t>
      </w:r>
      <w:r>
        <w:rPr>
          <w:rFonts w:eastAsia="Calibri"/>
          <w:sz w:val="28"/>
          <w:szCs w:val="28"/>
          <w:lang w:eastAsia="en-US"/>
        </w:rPr>
        <w:t> – </w:t>
      </w:r>
      <w:r w:rsidRPr="00566EDA">
        <w:rPr>
          <w:rFonts w:eastAsia="Calibri"/>
          <w:sz w:val="28"/>
          <w:szCs w:val="28"/>
          <w:lang w:eastAsia="en-US"/>
        </w:rPr>
        <w:t>автономное учреждение Воронежской области «Многофункциональный центр предоставления государственных и муниципальных услуг»</w:t>
      </w:r>
      <w:r w:rsidR="00114525">
        <w:rPr>
          <w:rFonts w:eastAsia="Calibri"/>
          <w:sz w:val="28"/>
          <w:szCs w:val="28"/>
          <w:lang w:eastAsia="en-US"/>
        </w:rPr>
        <w:t>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ЕГРИП – Единый государственный реестр индивидуальных предпринимателей</w:t>
      </w:r>
      <w:r w:rsidR="001803CD">
        <w:rPr>
          <w:rFonts w:eastAsia="Calibri"/>
          <w:sz w:val="28"/>
          <w:szCs w:val="28"/>
          <w:lang w:eastAsia="en-US"/>
        </w:rPr>
        <w:t>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ЕГРН – Единый государственный реестр недвижимости</w:t>
      </w:r>
      <w:r w:rsidR="001803CD">
        <w:rPr>
          <w:rFonts w:eastAsia="Calibri"/>
          <w:sz w:val="28"/>
          <w:szCs w:val="28"/>
          <w:lang w:eastAsia="en-US"/>
        </w:rPr>
        <w:t>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ЕГРЮЛ – Единый государственный реестр юридически</w:t>
      </w:r>
      <w:r w:rsidR="001803CD">
        <w:rPr>
          <w:rFonts w:eastAsia="Calibri"/>
          <w:sz w:val="28"/>
          <w:szCs w:val="28"/>
          <w:lang w:eastAsia="en-US"/>
        </w:rPr>
        <w:t>х лиц.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Единый портал, ЕПГУ </w:t>
      </w:r>
      <w:r w:rsidR="00114525">
        <w:rPr>
          <w:rFonts w:eastAsia="Calibri"/>
          <w:sz w:val="28"/>
          <w:szCs w:val="28"/>
          <w:lang w:eastAsia="en-US"/>
        </w:rPr>
        <w:t>–</w:t>
      </w:r>
      <w:r w:rsidRPr="00566EDA">
        <w:rPr>
          <w:rFonts w:eastAsia="Calibri"/>
          <w:sz w:val="28"/>
          <w:szCs w:val="28"/>
          <w:lang w:eastAsia="en-US"/>
        </w:rPr>
        <w:t xml:space="preserve"> федеральная государственная информационная система «Единый портал государственных и</w:t>
      </w:r>
      <w:r w:rsidR="001803CD">
        <w:rPr>
          <w:rFonts w:eastAsia="Calibri"/>
          <w:sz w:val="28"/>
          <w:szCs w:val="28"/>
          <w:lang w:eastAsia="en-US"/>
        </w:rPr>
        <w:t xml:space="preserve"> муниципальных услуг (функций)».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566EDA">
        <w:rPr>
          <w:rFonts w:eastAsia="Calibri"/>
          <w:sz w:val="28"/>
          <w:szCs w:val="28"/>
          <w:lang w:eastAsia="en-US"/>
        </w:rPr>
        <w:t>ии и ау</w:t>
      </w:r>
      <w:proofErr w:type="gramEnd"/>
      <w:r w:rsidRPr="00566EDA">
        <w:rPr>
          <w:rFonts w:eastAsia="Calibri"/>
          <w:sz w:val="28"/>
          <w:szCs w:val="28"/>
          <w:lang w:eastAsia="en-US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 w:rsidR="001803CD">
        <w:rPr>
          <w:rFonts w:eastAsia="Calibri"/>
          <w:sz w:val="28"/>
          <w:szCs w:val="28"/>
          <w:lang w:eastAsia="en-US"/>
        </w:rPr>
        <w:t>ьных услуг в электронной форме».</w:t>
      </w:r>
    </w:p>
    <w:p w:rsidR="001803CD" w:rsidRPr="00566EDA" w:rsidRDefault="001803CD" w:rsidP="001803CD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566EDA">
        <w:rPr>
          <w:rFonts w:eastAsia="Calibri"/>
          <w:sz w:val="28"/>
          <w:szCs w:val="28"/>
          <w:lang w:eastAsia="en-US"/>
        </w:rPr>
        <w:t xml:space="preserve">Заявители – </w:t>
      </w:r>
      <w:r w:rsidRPr="00566EDA">
        <w:rPr>
          <w:sz w:val="28"/>
          <w:szCs w:val="28"/>
        </w:rPr>
        <w:t>физические лица, в том числе зарегистрированные в качестве индивидуальных предпринимателей, или юридические лица.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Муниципальная услуга </w:t>
      </w:r>
      <w:r w:rsidR="001803CD" w:rsidRPr="00E26E82">
        <w:rPr>
          <w:rFonts w:eastAsia="Calibri"/>
          <w:bCs/>
          <w:sz w:val="28"/>
          <w:szCs w:val="28"/>
          <w:lang w:eastAsia="en-US"/>
        </w:rPr>
        <w:t>–</w:t>
      </w:r>
      <w:r w:rsidRPr="00566EDA">
        <w:rPr>
          <w:rFonts w:eastAsia="Calibri"/>
          <w:sz w:val="28"/>
          <w:szCs w:val="28"/>
          <w:lang w:eastAsia="en-US"/>
        </w:rPr>
        <w:t xml:space="preserve"> муниципальная услуга «Перевод жилого помещения в нежилое помещение и нежило</w:t>
      </w:r>
      <w:r w:rsidR="001803CD">
        <w:rPr>
          <w:rFonts w:eastAsia="Calibri"/>
          <w:sz w:val="28"/>
          <w:szCs w:val="28"/>
          <w:lang w:eastAsia="en-US"/>
        </w:rPr>
        <w:t>го помещения в жилое помещение».</w:t>
      </w:r>
    </w:p>
    <w:p w:rsidR="009016AE" w:rsidRPr="00566EDA" w:rsidRDefault="009016AE" w:rsidP="009016AE">
      <w:pPr>
        <w:autoSpaceDE w:val="0"/>
        <w:autoSpaceDN w:val="0"/>
        <w:adjustRightInd w:val="0"/>
        <w:spacing w:after="200"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lastRenderedPageBreak/>
        <w:t xml:space="preserve">МФЦ </w:t>
      </w:r>
      <w:r w:rsidR="001803CD" w:rsidRPr="00E26E82">
        <w:rPr>
          <w:rFonts w:eastAsia="Calibri"/>
          <w:bCs/>
          <w:sz w:val="28"/>
          <w:szCs w:val="28"/>
          <w:lang w:eastAsia="en-US"/>
        </w:rPr>
        <w:t>–</w:t>
      </w:r>
      <w:r w:rsidRPr="00566EDA">
        <w:rPr>
          <w:rFonts w:eastAsia="Calibri"/>
          <w:sz w:val="28"/>
          <w:szCs w:val="28"/>
          <w:lang w:eastAsia="en-US"/>
        </w:rPr>
        <w:t xml:space="preserve"> многофункциональный центр предоставления госуда</w:t>
      </w:r>
      <w:r w:rsidR="001803CD">
        <w:rPr>
          <w:rFonts w:eastAsia="Calibri"/>
          <w:sz w:val="28"/>
          <w:szCs w:val="28"/>
          <w:lang w:eastAsia="en-US"/>
        </w:rPr>
        <w:t>рственных и муниципальных услуг.</w:t>
      </w: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66EDA">
        <w:rPr>
          <w:rFonts w:eastAsia="Calibri"/>
          <w:sz w:val="28"/>
          <w:szCs w:val="28"/>
          <w:lang w:eastAsia="en-US"/>
        </w:rPr>
        <w:t>Представитель заявителя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66359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СМЭВ </w:t>
      </w:r>
      <w:r w:rsidR="00D66359" w:rsidRPr="00E26E82">
        <w:rPr>
          <w:rFonts w:eastAsia="Calibri"/>
          <w:bCs/>
          <w:sz w:val="28"/>
          <w:szCs w:val="28"/>
          <w:lang w:eastAsia="en-US"/>
        </w:rPr>
        <w:t>–</w:t>
      </w:r>
      <w:r w:rsidRPr="00566EDA">
        <w:rPr>
          <w:rFonts w:eastAsia="Calibri"/>
          <w:sz w:val="28"/>
          <w:szCs w:val="28"/>
          <w:lang w:eastAsia="en-US"/>
        </w:rPr>
        <w:t xml:space="preserve"> федеральная государственная информационная система «Единая система межведомственно</w:t>
      </w:r>
      <w:r w:rsidR="00D66359">
        <w:rPr>
          <w:rFonts w:eastAsia="Calibri"/>
          <w:sz w:val="28"/>
          <w:szCs w:val="28"/>
          <w:lang w:eastAsia="en-US"/>
        </w:rPr>
        <w:t>го электронного взаимодействия».</w:t>
      </w: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Федеральный регистр сведений о населении </w:t>
      </w:r>
      <w:r w:rsidR="00114525">
        <w:rPr>
          <w:rFonts w:eastAsia="Calibri"/>
          <w:sz w:val="28"/>
          <w:szCs w:val="28"/>
          <w:lang w:eastAsia="en-US"/>
        </w:rPr>
        <w:t>–</w:t>
      </w:r>
      <w:r w:rsidRPr="00566EDA">
        <w:rPr>
          <w:rFonts w:eastAsia="Calibri"/>
          <w:sz w:val="28"/>
          <w:szCs w:val="28"/>
          <w:lang w:eastAsia="en-US"/>
        </w:rPr>
        <w:t xml:space="preserve"> е</w:t>
      </w:r>
      <w:bookmarkStart w:id="0" w:name="_GoBack"/>
      <w:bookmarkEnd w:id="0"/>
      <w:r w:rsidRPr="00566EDA">
        <w:rPr>
          <w:rFonts w:eastAsia="Calibri"/>
          <w:sz w:val="28"/>
          <w:szCs w:val="28"/>
          <w:lang w:eastAsia="en-US"/>
        </w:rPr>
        <w:t>диный федеральный информационный регистр, содержащий сведения о населении Российской Федерации, организационно-правовые основы формирования и ведения которого установлены Федеральным</w:t>
      </w:r>
      <w:r w:rsidR="00D66359">
        <w:rPr>
          <w:rFonts w:eastAsia="Calibri"/>
          <w:sz w:val="28"/>
          <w:szCs w:val="28"/>
          <w:lang w:eastAsia="en-US"/>
        </w:rPr>
        <w:t xml:space="preserve"> законом от 08.06.2020 № 168-ФЗ.</w:t>
      </w:r>
    </w:p>
    <w:p w:rsidR="009016AE" w:rsidRPr="00566EDA" w:rsidRDefault="009016AE" w:rsidP="009016AE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Руководитель управления </w:t>
      </w: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566EDA">
        <w:rPr>
          <w:rFonts w:eastAsia="Calibri"/>
          <w:sz w:val="28"/>
          <w:szCs w:val="28"/>
          <w:lang w:eastAsia="en-US"/>
        </w:rPr>
        <w:t xml:space="preserve">      О.Ю. Зацепин</w:t>
      </w: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016AE" w:rsidRPr="00566EDA" w:rsidRDefault="009016AE" w:rsidP="009016A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43D4A" w:rsidRDefault="00943D4A"/>
    <w:sectPr w:rsidR="00943D4A" w:rsidSect="001803C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2AD" w:rsidRDefault="001862AD" w:rsidP="001803CD">
      <w:r>
        <w:separator/>
      </w:r>
    </w:p>
  </w:endnote>
  <w:endnote w:type="continuationSeparator" w:id="0">
    <w:p w:rsidR="001862AD" w:rsidRDefault="001862AD" w:rsidP="001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2AD" w:rsidRDefault="001862AD" w:rsidP="001803CD">
      <w:r>
        <w:separator/>
      </w:r>
    </w:p>
  </w:footnote>
  <w:footnote w:type="continuationSeparator" w:id="0">
    <w:p w:rsidR="001862AD" w:rsidRDefault="001862AD" w:rsidP="00180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5267266"/>
      <w:docPartObj>
        <w:docPartGallery w:val="Page Numbers (Top of Page)"/>
        <w:docPartUnique/>
      </w:docPartObj>
    </w:sdtPr>
    <w:sdtEndPr/>
    <w:sdtContent>
      <w:p w:rsidR="001803CD" w:rsidRDefault="001803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525">
          <w:rPr>
            <w:noProof/>
          </w:rPr>
          <w:t>2</w:t>
        </w:r>
        <w:r>
          <w:fldChar w:fldCharType="end"/>
        </w:r>
      </w:p>
    </w:sdtContent>
  </w:sdt>
  <w:p w:rsidR="001803CD" w:rsidRDefault="001803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CD"/>
    <w:rsid w:val="00114525"/>
    <w:rsid w:val="00176D95"/>
    <w:rsid w:val="001803CD"/>
    <w:rsid w:val="001862AD"/>
    <w:rsid w:val="009016AE"/>
    <w:rsid w:val="00943D4A"/>
    <w:rsid w:val="00D66359"/>
    <w:rsid w:val="00E2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3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0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03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03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3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0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03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03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2026-04-28T13:03:00Z</dcterms:created>
  <dcterms:modified xsi:type="dcterms:W3CDTF">2026-04-28T13:03:00Z</dcterms:modified>
</cp:coreProperties>
</file>